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06" w:rsidRPr="00A473A8" w:rsidRDefault="00F119BC" w:rsidP="00A473A8">
      <w:pPr>
        <w:spacing w:line="400" w:lineRule="exact"/>
        <w:jc w:val="center"/>
        <w:rPr>
          <w:b/>
          <w:sz w:val="32"/>
          <w:szCs w:val="32"/>
        </w:rPr>
      </w:pPr>
      <w:bookmarkStart w:id="0" w:name="_GoBack"/>
      <w:bookmarkEnd w:id="0"/>
      <w:r w:rsidRPr="00A473A8">
        <w:rPr>
          <w:b/>
          <w:sz w:val="32"/>
          <w:szCs w:val="32"/>
        </w:rPr>
        <w:t>Точки устойчивого роста экономики России: вклад бизнеса</w:t>
      </w:r>
    </w:p>
    <w:p w:rsidR="00C84145" w:rsidRDefault="00C84145" w:rsidP="00A473A8">
      <w:pPr>
        <w:spacing w:line="400" w:lineRule="exact"/>
        <w:rPr>
          <w:sz w:val="32"/>
          <w:szCs w:val="32"/>
        </w:rPr>
      </w:pPr>
    </w:p>
    <w:p w:rsidR="00F119BC" w:rsidRPr="001C0C6D" w:rsidRDefault="00092D9C" w:rsidP="00975C2F">
      <w:pPr>
        <w:spacing w:line="440" w:lineRule="exact"/>
        <w:rPr>
          <w:b/>
          <w:sz w:val="32"/>
          <w:szCs w:val="32"/>
        </w:rPr>
      </w:pPr>
      <w:r w:rsidRPr="001C0C6D">
        <w:rPr>
          <w:b/>
          <w:sz w:val="32"/>
          <w:szCs w:val="32"/>
        </w:rPr>
        <w:t>Слайд 1.</w:t>
      </w:r>
    </w:p>
    <w:p w:rsidR="00092D9C" w:rsidRDefault="00BA033B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 w:rsidRPr="00092D9C">
        <w:rPr>
          <w:sz w:val="32"/>
          <w:szCs w:val="32"/>
        </w:rPr>
        <w:t xml:space="preserve">Восстановление экономики </w:t>
      </w:r>
      <w:r w:rsidR="00C84145">
        <w:rPr>
          <w:sz w:val="32"/>
          <w:szCs w:val="32"/>
        </w:rPr>
        <w:t xml:space="preserve">пока </w:t>
      </w:r>
      <w:r w:rsidRPr="00092D9C">
        <w:rPr>
          <w:sz w:val="32"/>
          <w:szCs w:val="32"/>
        </w:rPr>
        <w:t>носит неустойчивый характер.</w:t>
      </w:r>
    </w:p>
    <w:p w:rsidR="001C0C6D" w:rsidRDefault="001C0C6D" w:rsidP="00975C2F">
      <w:pPr>
        <w:spacing w:line="440" w:lineRule="exact"/>
        <w:jc w:val="both"/>
        <w:rPr>
          <w:sz w:val="32"/>
          <w:szCs w:val="32"/>
        </w:rPr>
      </w:pPr>
    </w:p>
    <w:p w:rsidR="00092D9C" w:rsidRPr="001C0C6D" w:rsidRDefault="00092D9C" w:rsidP="00975C2F">
      <w:pPr>
        <w:spacing w:line="440" w:lineRule="exact"/>
        <w:jc w:val="both"/>
        <w:rPr>
          <w:b/>
          <w:sz w:val="32"/>
          <w:szCs w:val="32"/>
        </w:rPr>
      </w:pPr>
      <w:r w:rsidRPr="001C0C6D">
        <w:rPr>
          <w:b/>
          <w:sz w:val="32"/>
          <w:szCs w:val="32"/>
        </w:rPr>
        <w:t>Слайд 2.</w:t>
      </w:r>
    </w:p>
    <w:p w:rsidR="00BA033B" w:rsidRPr="00092D9C" w:rsidRDefault="00BA033B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 w:rsidRPr="00092D9C">
        <w:rPr>
          <w:sz w:val="32"/>
          <w:szCs w:val="32"/>
        </w:rPr>
        <w:t xml:space="preserve">Индекс деловой среды РСПП </w:t>
      </w:r>
      <w:r w:rsidR="0039025F">
        <w:rPr>
          <w:sz w:val="32"/>
          <w:szCs w:val="32"/>
        </w:rPr>
        <w:t xml:space="preserve">растет, хотя </w:t>
      </w:r>
      <w:r w:rsidRPr="00092D9C">
        <w:rPr>
          <w:sz w:val="32"/>
          <w:szCs w:val="32"/>
        </w:rPr>
        <w:t xml:space="preserve">пока не вышел на уровень 50 пунктов, </w:t>
      </w:r>
      <w:r w:rsidR="00A473A8" w:rsidRPr="00092D9C">
        <w:rPr>
          <w:sz w:val="32"/>
          <w:szCs w:val="32"/>
        </w:rPr>
        <w:t xml:space="preserve">превышение которого свидетельствует об </w:t>
      </w:r>
      <w:r w:rsidRPr="00092D9C">
        <w:rPr>
          <w:sz w:val="32"/>
          <w:szCs w:val="32"/>
        </w:rPr>
        <w:t>экономическом рост</w:t>
      </w:r>
      <w:r w:rsidR="00A473A8" w:rsidRPr="00092D9C">
        <w:rPr>
          <w:sz w:val="32"/>
          <w:szCs w:val="32"/>
        </w:rPr>
        <w:t>е</w:t>
      </w:r>
      <w:r w:rsidRPr="00092D9C">
        <w:rPr>
          <w:sz w:val="32"/>
          <w:szCs w:val="32"/>
        </w:rPr>
        <w:t xml:space="preserve">. </w:t>
      </w:r>
    </w:p>
    <w:p w:rsidR="009B49F6" w:rsidRDefault="009B49F6" w:rsidP="00975C2F">
      <w:pPr>
        <w:spacing w:line="440" w:lineRule="exact"/>
        <w:ind w:firstLine="709"/>
        <w:jc w:val="both"/>
        <w:rPr>
          <w:sz w:val="32"/>
          <w:szCs w:val="32"/>
        </w:rPr>
      </w:pPr>
    </w:p>
    <w:p w:rsidR="001C0C6D" w:rsidRDefault="009B49F6" w:rsidP="00975C2F">
      <w:pPr>
        <w:spacing w:line="440" w:lineRule="exact"/>
        <w:jc w:val="both"/>
        <w:rPr>
          <w:b/>
          <w:sz w:val="32"/>
          <w:szCs w:val="32"/>
        </w:rPr>
      </w:pPr>
      <w:r w:rsidRPr="001C0C6D">
        <w:rPr>
          <w:b/>
          <w:sz w:val="32"/>
          <w:szCs w:val="32"/>
        </w:rPr>
        <w:t>Слайд 3</w:t>
      </w:r>
      <w:r>
        <w:rPr>
          <w:b/>
          <w:sz w:val="32"/>
          <w:szCs w:val="32"/>
        </w:rPr>
        <w:t>.</w:t>
      </w:r>
    </w:p>
    <w:p w:rsidR="009B49F6" w:rsidRDefault="009B49F6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Если сравнить проблемы, о которых говорили компании в августе 2016 и 2017 гг., видно, что недостаточный спрос и падение производства, нехватка оборотных средств, валютная нестабильность стали менее значимыми барьерами для развития.</w:t>
      </w:r>
    </w:p>
    <w:p w:rsidR="009B49F6" w:rsidRDefault="00A41A34" w:rsidP="00975C2F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Хотя</w:t>
      </w:r>
      <w:r w:rsidR="009B49F6">
        <w:rPr>
          <w:sz w:val="32"/>
          <w:szCs w:val="32"/>
        </w:rPr>
        <w:t xml:space="preserve"> неплатежи со стороны контрагентов, рост фискальной и административной нагрузки беспокоят даже большее количество компаний, чем год назад. </w:t>
      </w:r>
    </w:p>
    <w:p w:rsidR="00A473A8" w:rsidRDefault="005C7556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Но</w:t>
      </w:r>
      <w:r w:rsidR="009B49F6">
        <w:rPr>
          <w:sz w:val="32"/>
          <w:szCs w:val="32"/>
        </w:rPr>
        <w:t xml:space="preserve"> о</w:t>
      </w:r>
      <w:r w:rsidR="00A473A8">
        <w:rPr>
          <w:sz w:val="32"/>
          <w:szCs w:val="32"/>
        </w:rPr>
        <w:t>сновное ограничение для развития компаний - н</w:t>
      </w:r>
      <w:r w:rsidR="00147CF5" w:rsidRPr="00A473A8">
        <w:rPr>
          <w:sz w:val="32"/>
          <w:szCs w:val="32"/>
        </w:rPr>
        <w:t>изкий уровень предсказуемости</w:t>
      </w:r>
      <w:r w:rsidR="00A473A8">
        <w:rPr>
          <w:sz w:val="32"/>
          <w:szCs w:val="32"/>
        </w:rPr>
        <w:t>.</w:t>
      </w:r>
    </w:p>
    <w:p w:rsidR="00147CF5" w:rsidRDefault="00A473A8" w:rsidP="00975C2F">
      <w:pPr>
        <w:spacing w:line="440" w:lineRule="exact"/>
        <w:ind w:firstLine="708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Д</w:t>
      </w:r>
      <w:r w:rsidR="00147CF5" w:rsidRPr="00A473A8">
        <w:rPr>
          <w:sz w:val="32"/>
          <w:szCs w:val="32"/>
        </w:rPr>
        <w:t xml:space="preserve">ля бизнеса недоступны проект плана действий на 2017-2025 годы, </w:t>
      </w:r>
      <w:r w:rsidR="00092D9C">
        <w:rPr>
          <w:sz w:val="32"/>
          <w:szCs w:val="32"/>
        </w:rPr>
        <w:t>подготовленный Минэкономразвития России</w:t>
      </w:r>
      <w:r w:rsidR="005C7556">
        <w:rPr>
          <w:sz w:val="32"/>
          <w:szCs w:val="32"/>
        </w:rPr>
        <w:t xml:space="preserve"> </w:t>
      </w:r>
      <w:r w:rsidR="00147CF5" w:rsidRPr="00A473A8">
        <w:rPr>
          <w:sz w:val="32"/>
          <w:szCs w:val="32"/>
        </w:rPr>
        <w:t xml:space="preserve">и </w:t>
      </w:r>
      <w:r w:rsidR="00C84145">
        <w:rPr>
          <w:sz w:val="32"/>
          <w:szCs w:val="32"/>
        </w:rPr>
        <w:t>С</w:t>
      </w:r>
      <w:r w:rsidR="00147CF5" w:rsidRPr="00A473A8">
        <w:rPr>
          <w:sz w:val="32"/>
          <w:szCs w:val="32"/>
        </w:rPr>
        <w:t>тратегия</w:t>
      </w:r>
      <w:r w:rsidR="00092D9C">
        <w:rPr>
          <w:sz w:val="32"/>
          <w:szCs w:val="32"/>
        </w:rPr>
        <w:t xml:space="preserve"> до 2024 года, подготовленная ЦСР</w:t>
      </w:r>
      <w:r w:rsidR="00BA033B" w:rsidRPr="00A473A8">
        <w:rPr>
          <w:sz w:val="32"/>
          <w:szCs w:val="32"/>
        </w:rPr>
        <w:t>.</w:t>
      </w:r>
      <w:proofErr w:type="gramEnd"/>
      <w:r w:rsidR="00092D9C">
        <w:rPr>
          <w:sz w:val="32"/>
          <w:szCs w:val="32"/>
        </w:rPr>
        <w:t xml:space="preserve"> Публичное обсуждение прошла лишь Стратегия </w:t>
      </w:r>
      <w:r w:rsidR="001C0C6D">
        <w:rPr>
          <w:sz w:val="32"/>
          <w:szCs w:val="32"/>
        </w:rPr>
        <w:t xml:space="preserve">роста, подготовленная </w:t>
      </w:r>
      <w:proofErr w:type="spellStart"/>
      <w:r w:rsidR="001C0C6D">
        <w:rPr>
          <w:sz w:val="32"/>
          <w:szCs w:val="32"/>
        </w:rPr>
        <w:t>Столыпинским</w:t>
      </w:r>
      <w:proofErr w:type="spellEnd"/>
      <w:r w:rsidR="001C0C6D">
        <w:rPr>
          <w:sz w:val="32"/>
          <w:szCs w:val="32"/>
        </w:rPr>
        <w:t xml:space="preserve"> клубом.</w:t>
      </w:r>
    </w:p>
    <w:p w:rsidR="0038451E" w:rsidRDefault="00C84145" w:rsidP="00975C2F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Н</w:t>
      </w:r>
      <w:r w:rsidR="00092D9C">
        <w:rPr>
          <w:sz w:val="32"/>
          <w:szCs w:val="32"/>
        </w:rPr>
        <w:t xml:space="preserve">ет понимания ни по налоговому маневру, ни по контурам </w:t>
      </w:r>
      <w:r>
        <w:rPr>
          <w:sz w:val="32"/>
          <w:szCs w:val="32"/>
        </w:rPr>
        <w:t>будущей</w:t>
      </w:r>
      <w:r w:rsidR="00092D9C">
        <w:rPr>
          <w:sz w:val="32"/>
          <w:szCs w:val="32"/>
        </w:rPr>
        <w:t xml:space="preserve"> пенсионной системы</w:t>
      </w:r>
      <w:r w:rsidR="005C7556">
        <w:rPr>
          <w:sz w:val="32"/>
          <w:szCs w:val="32"/>
        </w:rPr>
        <w:t>, ни другим важным для бизнеса вопросам</w:t>
      </w:r>
      <w:r w:rsidR="00092D9C">
        <w:rPr>
          <w:sz w:val="32"/>
          <w:szCs w:val="32"/>
        </w:rPr>
        <w:t>.</w:t>
      </w:r>
      <w:r w:rsidR="001C0C6D">
        <w:rPr>
          <w:sz w:val="32"/>
          <w:szCs w:val="32"/>
        </w:rPr>
        <w:t xml:space="preserve"> </w:t>
      </w:r>
    </w:p>
    <w:p w:rsidR="005C7556" w:rsidRDefault="005C7556" w:rsidP="00975C2F">
      <w:pPr>
        <w:spacing w:line="440" w:lineRule="exact"/>
        <w:ind w:firstLine="708"/>
        <w:jc w:val="both"/>
        <w:rPr>
          <w:sz w:val="32"/>
          <w:szCs w:val="32"/>
        </w:rPr>
      </w:pPr>
    </w:p>
    <w:p w:rsidR="001C0C6D" w:rsidRPr="00FB007B" w:rsidRDefault="00FB007B" w:rsidP="00975C2F">
      <w:pPr>
        <w:spacing w:line="440" w:lineRule="exact"/>
        <w:jc w:val="both"/>
        <w:rPr>
          <w:b/>
          <w:sz w:val="32"/>
          <w:szCs w:val="32"/>
        </w:rPr>
      </w:pPr>
      <w:r w:rsidRPr="00FB007B">
        <w:rPr>
          <w:b/>
          <w:sz w:val="32"/>
          <w:szCs w:val="32"/>
        </w:rPr>
        <w:t xml:space="preserve">Слайд </w:t>
      </w:r>
      <w:r w:rsidR="00A41A34">
        <w:rPr>
          <w:b/>
          <w:sz w:val="32"/>
          <w:szCs w:val="32"/>
        </w:rPr>
        <w:t>4</w:t>
      </w:r>
      <w:r w:rsidRPr="00FB007B">
        <w:rPr>
          <w:b/>
          <w:sz w:val="32"/>
          <w:szCs w:val="32"/>
        </w:rPr>
        <w:t>.</w:t>
      </w:r>
    </w:p>
    <w:p w:rsidR="00202C6B" w:rsidRDefault="00202C6B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Остановлюсь лишь на нескольких направлениях работы по созданию условий для </w:t>
      </w:r>
      <w:r w:rsidR="00A41A34">
        <w:rPr>
          <w:sz w:val="32"/>
          <w:szCs w:val="32"/>
        </w:rPr>
        <w:t>экономического роста</w:t>
      </w:r>
      <w:r>
        <w:rPr>
          <w:sz w:val="32"/>
          <w:szCs w:val="32"/>
        </w:rPr>
        <w:t>.</w:t>
      </w:r>
    </w:p>
    <w:p w:rsidR="00962764" w:rsidRDefault="00975C2F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 w:rsidRPr="00A473A8">
        <w:rPr>
          <w:sz w:val="32"/>
          <w:szCs w:val="32"/>
        </w:rPr>
        <w:lastRenderedPageBreak/>
        <w:t>Перв</w:t>
      </w:r>
      <w:r w:rsidR="00352BBC">
        <w:rPr>
          <w:sz w:val="32"/>
          <w:szCs w:val="32"/>
        </w:rPr>
        <w:t xml:space="preserve">ое – </w:t>
      </w:r>
      <w:r w:rsidR="00352BBC" w:rsidRPr="00852B16">
        <w:rPr>
          <w:b/>
          <w:sz w:val="32"/>
          <w:szCs w:val="32"/>
          <w:u w:val="single"/>
        </w:rPr>
        <w:t>снижение фискальной нагрузки</w:t>
      </w:r>
      <w:r w:rsidR="00352BBC">
        <w:rPr>
          <w:sz w:val="32"/>
          <w:szCs w:val="32"/>
        </w:rPr>
        <w:t>. Важный</w:t>
      </w:r>
      <w:r w:rsidRPr="00A473A8">
        <w:rPr>
          <w:sz w:val="32"/>
          <w:szCs w:val="32"/>
        </w:rPr>
        <w:t xml:space="preserve"> шаг</w:t>
      </w:r>
      <w:r w:rsidR="00962764">
        <w:rPr>
          <w:sz w:val="32"/>
          <w:szCs w:val="32"/>
        </w:rPr>
        <w:t xml:space="preserve"> уже </w:t>
      </w:r>
      <w:r w:rsidR="00F119BC" w:rsidRPr="00A473A8">
        <w:rPr>
          <w:sz w:val="32"/>
          <w:szCs w:val="32"/>
        </w:rPr>
        <w:t xml:space="preserve">сделан </w:t>
      </w:r>
      <w:r w:rsidR="000179BD" w:rsidRPr="00A473A8">
        <w:rPr>
          <w:sz w:val="32"/>
          <w:szCs w:val="32"/>
        </w:rPr>
        <w:t xml:space="preserve">– Минэкономразвития России </w:t>
      </w:r>
      <w:r w:rsidR="000179BD" w:rsidRPr="00553038">
        <w:rPr>
          <w:i/>
          <w:sz w:val="32"/>
          <w:szCs w:val="32"/>
          <w:u w:val="single"/>
        </w:rPr>
        <w:t>подготовил</w:t>
      </w:r>
      <w:r w:rsidR="00553038" w:rsidRPr="00553038">
        <w:rPr>
          <w:i/>
          <w:sz w:val="32"/>
          <w:szCs w:val="32"/>
          <w:u w:val="single"/>
        </w:rPr>
        <w:t>о</w:t>
      </w:r>
      <w:r w:rsidR="000179BD" w:rsidRPr="00553038">
        <w:rPr>
          <w:i/>
          <w:sz w:val="32"/>
          <w:szCs w:val="32"/>
          <w:u w:val="single"/>
        </w:rPr>
        <w:t xml:space="preserve"> законопроект по отмене налога на имущество в части движимого имущества</w:t>
      </w:r>
      <w:r w:rsidR="00553038">
        <w:rPr>
          <w:sz w:val="32"/>
          <w:szCs w:val="32"/>
        </w:rPr>
        <w:t>, чрезвычайно важный для бизнеса</w:t>
      </w:r>
      <w:r w:rsidR="000179BD" w:rsidRPr="00A473A8">
        <w:rPr>
          <w:sz w:val="32"/>
          <w:szCs w:val="32"/>
        </w:rPr>
        <w:t xml:space="preserve">. </w:t>
      </w:r>
    </w:p>
    <w:p w:rsidR="009C4E5E" w:rsidRDefault="00975C2F" w:rsidP="00962764">
      <w:pPr>
        <w:spacing w:line="440" w:lineRule="exact"/>
        <w:ind w:firstLine="708"/>
        <w:jc w:val="both"/>
        <w:rPr>
          <w:sz w:val="32"/>
          <w:szCs w:val="32"/>
        </w:rPr>
      </w:pPr>
      <w:r w:rsidRPr="00962764">
        <w:rPr>
          <w:sz w:val="32"/>
          <w:szCs w:val="32"/>
        </w:rPr>
        <w:t xml:space="preserve">Но </w:t>
      </w:r>
      <w:r w:rsidR="00852B16">
        <w:rPr>
          <w:sz w:val="32"/>
          <w:szCs w:val="32"/>
        </w:rPr>
        <w:t xml:space="preserve">для выхода в 2018 г. на темпы роста инвестиций выше 4,5% </w:t>
      </w:r>
      <w:r w:rsidR="00852B16" w:rsidRPr="00852B16">
        <w:rPr>
          <w:b/>
          <w:sz w:val="32"/>
          <w:szCs w:val="32"/>
          <w:u w:val="single"/>
        </w:rPr>
        <w:t>нужна инвестиционная льгота</w:t>
      </w:r>
      <w:r w:rsidR="00962764">
        <w:rPr>
          <w:sz w:val="32"/>
          <w:szCs w:val="32"/>
        </w:rPr>
        <w:t xml:space="preserve">. </w:t>
      </w:r>
    </w:p>
    <w:p w:rsidR="009C4E5E" w:rsidRDefault="00962764" w:rsidP="00962764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Несмотря на поручения руководства страны, так и не появилась определенность – будет ли это </w:t>
      </w:r>
      <w:r w:rsidRPr="00553038">
        <w:rPr>
          <w:i/>
          <w:sz w:val="32"/>
          <w:szCs w:val="32"/>
          <w:u w:val="single"/>
        </w:rPr>
        <w:t>доработанный и</w:t>
      </w:r>
      <w:r w:rsidR="00352BBC" w:rsidRPr="00553038">
        <w:rPr>
          <w:i/>
          <w:sz w:val="32"/>
          <w:szCs w:val="32"/>
          <w:u w:val="single"/>
        </w:rPr>
        <w:t>нвестиционный налоговый кредит</w:t>
      </w:r>
      <w:r w:rsidR="00852B16" w:rsidRPr="00553038">
        <w:rPr>
          <w:i/>
          <w:sz w:val="32"/>
          <w:szCs w:val="32"/>
          <w:u w:val="single"/>
        </w:rPr>
        <w:t>,</w:t>
      </w:r>
      <w:r w:rsidRPr="00553038">
        <w:rPr>
          <w:i/>
          <w:sz w:val="32"/>
          <w:szCs w:val="32"/>
          <w:u w:val="single"/>
        </w:rPr>
        <w:t xml:space="preserve"> </w:t>
      </w:r>
      <w:r w:rsidR="00EE35BF" w:rsidRPr="00553038">
        <w:rPr>
          <w:i/>
          <w:sz w:val="32"/>
          <w:szCs w:val="32"/>
          <w:u w:val="single"/>
        </w:rPr>
        <w:t>вычет суммы инвестиций из налога на прибыль</w:t>
      </w:r>
      <w:r w:rsidR="00852B16" w:rsidRPr="00553038">
        <w:rPr>
          <w:i/>
          <w:sz w:val="32"/>
          <w:szCs w:val="32"/>
          <w:u w:val="single"/>
        </w:rPr>
        <w:t xml:space="preserve"> или иной вариант</w:t>
      </w:r>
      <w:r w:rsidR="00EE35BF">
        <w:rPr>
          <w:sz w:val="32"/>
          <w:szCs w:val="32"/>
        </w:rPr>
        <w:t xml:space="preserve">. </w:t>
      </w:r>
    </w:p>
    <w:p w:rsidR="00F119BC" w:rsidRPr="00962764" w:rsidRDefault="00390959" w:rsidP="00962764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 мнению </w:t>
      </w:r>
      <w:proofErr w:type="gramStart"/>
      <w:r>
        <w:rPr>
          <w:sz w:val="32"/>
          <w:szCs w:val="32"/>
        </w:rPr>
        <w:t>бизнеса</w:t>
      </w:r>
      <w:proofErr w:type="gramEnd"/>
      <w:r>
        <w:rPr>
          <w:sz w:val="32"/>
          <w:szCs w:val="32"/>
        </w:rPr>
        <w:t xml:space="preserve"> </w:t>
      </w:r>
      <w:r w:rsidR="00852B16">
        <w:rPr>
          <w:sz w:val="32"/>
          <w:szCs w:val="32"/>
        </w:rPr>
        <w:t>льгота должна быть универсальной</w:t>
      </w:r>
      <w:r>
        <w:rPr>
          <w:sz w:val="32"/>
          <w:szCs w:val="32"/>
        </w:rPr>
        <w:t>, простой в применении</w:t>
      </w:r>
      <w:r w:rsidR="00852B16">
        <w:rPr>
          <w:sz w:val="32"/>
          <w:szCs w:val="32"/>
        </w:rPr>
        <w:t xml:space="preserve"> и минимально зависеть от сектора или размера бизнеса. </w:t>
      </w:r>
      <w:r w:rsidR="009C4E5E">
        <w:rPr>
          <w:sz w:val="32"/>
          <w:szCs w:val="32"/>
        </w:rPr>
        <w:t>Тогда можно будет отказаться от некоторых специфических льгот.</w:t>
      </w:r>
    </w:p>
    <w:p w:rsidR="009C4E5E" w:rsidRDefault="00852B16" w:rsidP="00975C2F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Второе – </w:t>
      </w:r>
      <w:r w:rsidRPr="00390959">
        <w:rPr>
          <w:b/>
          <w:sz w:val="32"/>
          <w:szCs w:val="32"/>
          <w:u w:val="single"/>
        </w:rPr>
        <w:t>компенсация дополнительной нагрузки на бизнес из-за санкций</w:t>
      </w:r>
      <w:r>
        <w:rPr>
          <w:sz w:val="32"/>
          <w:szCs w:val="32"/>
        </w:rPr>
        <w:t xml:space="preserve">. В части доступа к оборудованию или технологиям вопрос стоит не столь остро, но в </w:t>
      </w:r>
      <w:r w:rsidR="00390959">
        <w:rPr>
          <w:sz w:val="32"/>
          <w:szCs w:val="32"/>
        </w:rPr>
        <w:t xml:space="preserve">фискальной </w:t>
      </w:r>
      <w:r>
        <w:rPr>
          <w:sz w:val="32"/>
          <w:szCs w:val="32"/>
        </w:rPr>
        <w:t xml:space="preserve">части ситуация может ухудшиться. </w:t>
      </w:r>
    </w:p>
    <w:p w:rsidR="009C4E5E" w:rsidRDefault="00390959" w:rsidP="009C4E5E">
      <w:pPr>
        <w:spacing w:line="440" w:lineRule="exact"/>
        <w:ind w:firstLine="708"/>
        <w:jc w:val="both"/>
        <w:rPr>
          <w:sz w:val="32"/>
          <w:szCs w:val="32"/>
        </w:rPr>
      </w:pPr>
      <w:r w:rsidRPr="009C4E5E">
        <w:rPr>
          <w:sz w:val="32"/>
          <w:szCs w:val="32"/>
        </w:rPr>
        <w:t xml:space="preserve">Необходимо </w:t>
      </w:r>
      <w:r w:rsidRPr="009C4E5E">
        <w:rPr>
          <w:b/>
          <w:sz w:val="32"/>
          <w:szCs w:val="32"/>
          <w:u w:val="single"/>
        </w:rPr>
        <w:t>завершить работу по поправкам в Налоговый кодекс в части налогообложения контролируемых иностранных компаний</w:t>
      </w:r>
      <w:r w:rsidRPr="009C4E5E">
        <w:rPr>
          <w:sz w:val="32"/>
          <w:szCs w:val="32"/>
        </w:rPr>
        <w:t xml:space="preserve">. </w:t>
      </w:r>
    </w:p>
    <w:p w:rsidR="00915D66" w:rsidRPr="009C4E5E" w:rsidRDefault="00390959" w:rsidP="009C4E5E">
      <w:pPr>
        <w:spacing w:line="440" w:lineRule="exact"/>
        <w:ind w:firstLine="708"/>
        <w:jc w:val="both"/>
        <w:rPr>
          <w:sz w:val="32"/>
          <w:szCs w:val="32"/>
        </w:rPr>
      </w:pPr>
      <w:r w:rsidRPr="009C4E5E">
        <w:rPr>
          <w:sz w:val="32"/>
          <w:szCs w:val="32"/>
        </w:rPr>
        <w:t>По техническим правкам</w:t>
      </w:r>
      <w:r w:rsidR="0030236D" w:rsidRPr="009C4E5E">
        <w:rPr>
          <w:sz w:val="32"/>
          <w:szCs w:val="32"/>
        </w:rPr>
        <w:t>, направленным на снятие избыточной нагрузки на налогоплательщиков,</w:t>
      </w:r>
      <w:r w:rsidRPr="009C4E5E">
        <w:rPr>
          <w:sz w:val="32"/>
          <w:szCs w:val="32"/>
        </w:rPr>
        <w:t xml:space="preserve"> </w:t>
      </w:r>
      <w:r w:rsidR="0030236D" w:rsidRPr="009C4E5E">
        <w:rPr>
          <w:sz w:val="32"/>
          <w:szCs w:val="32"/>
        </w:rPr>
        <w:t xml:space="preserve">удалось выйти на консолидированную позицию с </w:t>
      </w:r>
      <w:r w:rsidR="00A41A34">
        <w:rPr>
          <w:sz w:val="32"/>
          <w:szCs w:val="32"/>
        </w:rPr>
        <w:t>Минфином России</w:t>
      </w:r>
      <w:r w:rsidR="0030236D" w:rsidRPr="009C4E5E">
        <w:rPr>
          <w:sz w:val="32"/>
          <w:szCs w:val="32"/>
        </w:rPr>
        <w:t xml:space="preserve">, </w:t>
      </w:r>
      <w:r w:rsidR="00A41A34">
        <w:rPr>
          <w:sz w:val="32"/>
          <w:szCs w:val="32"/>
        </w:rPr>
        <w:t>надеемся на размещение этого законопроекта на ОРВ в ближайшее время. П</w:t>
      </w:r>
      <w:r w:rsidR="0030236D" w:rsidRPr="009C4E5E">
        <w:rPr>
          <w:sz w:val="32"/>
          <w:szCs w:val="32"/>
        </w:rPr>
        <w:t xml:space="preserve">о системным вопросам </w:t>
      </w:r>
      <w:r w:rsidR="00A41A34">
        <w:rPr>
          <w:sz w:val="32"/>
          <w:szCs w:val="32"/>
        </w:rPr>
        <w:t xml:space="preserve">корректировки законодательства по КИК </w:t>
      </w:r>
      <w:r w:rsidR="0030236D" w:rsidRPr="009C4E5E">
        <w:rPr>
          <w:sz w:val="32"/>
          <w:szCs w:val="32"/>
        </w:rPr>
        <w:t>дискусси</w:t>
      </w:r>
      <w:r w:rsidR="00A41A34">
        <w:rPr>
          <w:sz w:val="32"/>
          <w:szCs w:val="32"/>
        </w:rPr>
        <w:t xml:space="preserve">ю можно </w:t>
      </w:r>
      <w:r w:rsidR="0030236D" w:rsidRPr="009C4E5E">
        <w:rPr>
          <w:sz w:val="32"/>
          <w:szCs w:val="32"/>
        </w:rPr>
        <w:t>продолж</w:t>
      </w:r>
      <w:r w:rsidR="00A41A34">
        <w:rPr>
          <w:sz w:val="32"/>
          <w:szCs w:val="32"/>
        </w:rPr>
        <w:t>ить</w:t>
      </w:r>
      <w:r w:rsidR="0030236D" w:rsidRPr="009C4E5E">
        <w:rPr>
          <w:sz w:val="32"/>
          <w:szCs w:val="32"/>
        </w:rPr>
        <w:t>.</w:t>
      </w:r>
    </w:p>
    <w:p w:rsidR="009C4E5E" w:rsidRDefault="009C4E5E" w:rsidP="009C4E5E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Третье - </w:t>
      </w:r>
      <w:r w:rsidRPr="009C4E5E">
        <w:rPr>
          <w:b/>
          <w:sz w:val="32"/>
          <w:szCs w:val="32"/>
          <w:u w:val="single"/>
        </w:rPr>
        <w:t>повышение доступности кредитования</w:t>
      </w:r>
      <w:r>
        <w:rPr>
          <w:sz w:val="32"/>
          <w:szCs w:val="32"/>
        </w:rPr>
        <w:t>. При ключевой ставке 9 % спрос на институты и инструменты поддержки остается высоким.</w:t>
      </w:r>
      <w:r w:rsidRPr="00A473A8">
        <w:rPr>
          <w:sz w:val="32"/>
          <w:szCs w:val="32"/>
        </w:rPr>
        <w:t xml:space="preserve"> </w:t>
      </w:r>
    </w:p>
    <w:p w:rsidR="00553038" w:rsidRDefault="009C4E5E" w:rsidP="009C4E5E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Необходимо </w:t>
      </w:r>
      <w:r w:rsidRPr="00553038">
        <w:rPr>
          <w:b/>
          <w:sz w:val="32"/>
          <w:szCs w:val="32"/>
          <w:u w:val="single"/>
        </w:rPr>
        <w:t xml:space="preserve">ликвидировать разрывы в </w:t>
      </w:r>
      <w:proofErr w:type="gramStart"/>
      <w:r w:rsidRPr="00553038">
        <w:rPr>
          <w:b/>
          <w:sz w:val="32"/>
          <w:szCs w:val="32"/>
          <w:u w:val="single"/>
        </w:rPr>
        <w:t>размере</w:t>
      </w:r>
      <w:proofErr w:type="gramEnd"/>
      <w:r w:rsidRPr="00553038">
        <w:rPr>
          <w:b/>
          <w:sz w:val="32"/>
          <w:szCs w:val="32"/>
          <w:u w:val="single"/>
        </w:rPr>
        <w:t xml:space="preserve"> проектов у разных институтов</w:t>
      </w:r>
      <w:r w:rsidR="00553038" w:rsidRPr="00553038">
        <w:rPr>
          <w:b/>
          <w:sz w:val="32"/>
          <w:szCs w:val="32"/>
          <w:u w:val="single"/>
        </w:rPr>
        <w:t>/инструментов</w:t>
      </w:r>
      <w:r w:rsidRPr="009C4E5E">
        <w:rPr>
          <w:sz w:val="32"/>
          <w:szCs w:val="32"/>
        </w:rPr>
        <w:t xml:space="preserve">, ограничивающие доступность </w:t>
      </w:r>
      <w:r w:rsidRPr="009C4E5E">
        <w:rPr>
          <w:sz w:val="32"/>
          <w:szCs w:val="32"/>
        </w:rPr>
        <w:lastRenderedPageBreak/>
        <w:t xml:space="preserve">поддержки для средних проектов, включая формат проектного финансирования. </w:t>
      </w:r>
    </w:p>
    <w:p w:rsidR="001F37E8" w:rsidRDefault="009C4E5E" w:rsidP="009C4E5E">
      <w:pPr>
        <w:spacing w:line="440" w:lineRule="exact"/>
        <w:ind w:firstLine="708"/>
        <w:jc w:val="both"/>
        <w:rPr>
          <w:sz w:val="32"/>
          <w:szCs w:val="32"/>
        </w:rPr>
      </w:pPr>
      <w:proofErr w:type="gramStart"/>
      <w:r w:rsidRPr="009C4E5E">
        <w:rPr>
          <w:sz w:val="32"/>
          <w:szCs w:val="32"/>
        </w:rPr>
        <w:t xml:space="preserve">Одно из возможных решений – </w:t>
      </w:r>
      <w:r w:rsidRPr="00553038">
        <w:rPr>
          <w:i/>
          <w:sz w:val="32"/>
          <w:szCs w:val="32"/>
          <w:u w:val="single"/>
        </w:rPr>
        <w:t>«Фабрика проектного финансирования» для крупных проектов должна быть дополнена «конвейером» для средних</w:t>
      </w:r>
      <w:r w:rsidRPr="009C4E5E">
        <w:rPr>
          <w:sz w:val="32"/>
          <w:szCs w:val="32"/>
        </w:rPr>
        <w:t>.</w:t>
      </w:r>
      <w:r w:rsidR="00A41A34">
        <w:rPr>
          <w:sz w:val="32"/>
          <w:szCs w:val="32"/>
        </w:rPr>
        <w:t xml:space="preserve"> </w:t>
      </w:r>
      <w:proofErr w:type="gramEnd"/>
    </w:p>
    <w:p w:rsidR="009C4E5E" w:rsidRPr="009C4E5E" w:rsidRDefault="00A41A34" w:rsidP="009C4E5E">
      <w:pPr>
        <w:spacing w:line="440" w:lineRule="exact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Также необходимо завершить работу над поправками </w:t>
      </w:r>
      <w:r w:rsidR="001F37E8">
        <w:rPr>
          <w:sz w:val="32"/>
          <w:szCs w:val="32"/>
        </w:rPr>
        <w:t xml:space="preserve">в Налоговый кодекс в части снятия необоснованных барьеров для заключения </w:t>
      </w:r>
      <w:proofErr w:type="spellStart"/>
      <w:r w:rsidR="001F37E8">
        <w:rPr>
          <w:sz w:val="32"/>
          <w:szCs w:val="32"/>
        </w:rPr>
        <w:t>специнвестконтрактов</w:t>
      </w:r>
      <w:proofErr w:type="spellEnd"/>
      <w:r w:rsidR="001F37E8">
        <w:rPr>
          <w:sz w:val="32"/>
          <w:szCs w:val="32"/>
        </w:rPr>
        <w:t>, что особенно важно в условиях неопределенности с инвестиционной льготой.</w:t>
      </w:r>
    </w:p>
    <w:p w:rsidR="009C4E5E" w:rsidRDefault="009C4E5E" w:rsidP="009C4E5E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Четвертое – </w:t>
      </w:r>
      <w:r w:rsidRPr="00553038">
        <w:rPr>
          <w:b/>
          <w:sz w:val="32"/>
          <w:szCs w:val="32"/>
          <w:u w:val="single"/>
        </w:rPr>
        <w:t>содействие повышению п</w:t>
      </w:r>
      <w:r w:rsidR="00915D66" w:rsidRPr="00553038">
        <w:rPr>
          <w:b/>
          <w:sz w:val="32"/>
          <w:szCs w:val="32"/>
          <w:u w:val="single"/>
        </w:rPr>
        <w:t>роизводительност</w:t>
      </w:r>
      <w:r w:rsidRPr="00553038">
        <w:rPr>
          <w:b/>
          <w:sz w:val="32"/>
          <w:szCs w:val="32"/>
          <w:u w:val="single"/>
        </w:rPr>
        <w:t>и</w:t>
      </w:r>
      <w:r w:rsidR="00915D66" w:rsidRPr="00553038">
        <w:rPr>
          <w:b/>
          <w:sz w:val="32"/>
          <w:szCs w:val="32"/>
          <w:u w:val="single"/>
        </w:rPr>
        <w:t xml:space="preserve"> труда</w:t>
      </w:r>
      <w:r>
        <w:rPr>
          <w:sz w:val="32"/>
          <w:szCs w:val="32"/>
        </w:rPr>
        <w:t>. Одобренный проект паспорта программы «Повышение производительности труда и поддержка занятости» содержит достаточно широкий перечень мер для компаний, участвующих в программе.</w:t>
      </w:r>
    </w:p>
    <w:p w:rsidR="00915D66" w:rsidRPr="009C4E5E" w:rsidRDefault="009C4E5E" w:rsidP="009C4E5E">
      <w:pPr>
        <w:spacing w:line="440" w:lineRule="exact"/>
        <w:ind w:firstLine="708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Н</w:t>
      </w:r>
      <w:r w:rsidRPr="009C4E5E">
        <w:rPr>
          <w:sz w:val="32"/>
          <w:szCs w:val="32"/>
        </w:rPr>
        <w:t xml:space="preserve">о </w:t>
      </w:r>
      <w:r>
        <w:rPr>
          <w:sz w:val="32"/>
          <w:szCs w:val="32"/>
        </w:rPr>
        <w:t xml:space="preserve">в первую очередь необходимо обеспечить реализацию </w:t>
      </w:r>
      <w:r w:rsidRPr="009C4E5E">
        <w:rPr>
          <w:sz w:val="32"/>
          <w:szCs w:val="32"/>
        </w:rPr>
        <w:t>универсальных мер, предусмотренных в паспорте</w:t>
      </w:r>
      <w:r>
        <w:rPr>
          <w:sz w:val="32"/>
          <w:szCs w:val="32"/>
        </w:rPr>
        <w:t>:</w:t>
      </w:r>
      <w:r w:rsidRPr="009C4E5E">
        <w:rPr>
          <w:sz w:val="32"/>
          <w:szCs w:val="32"/>
        </w:rPr>
        <w:t xml:space="preserve"> </w:t>
      </w:r>
      <w:r w:rsidRPr="00553038">
        <w:rPr>
          <w:b/>
          <w:sz w:val="32"/>
          <w:szCs w:val="32"/>
          <w:u w:val="single"/>
        </w:rPr>
        <w:t>доступ к лучшим практикам по повышению производительности</w:t>
      </w:r>
      <w:r w:rsidR="001F37E8">
        <w:rPr>
          <w:b/>
          <w:sz w:val="32"/>
          <w:szCs w:val="32"/>
          <w:u w:val="single"/>
        </w:rPr>
        <w:t xml:space="preserve">, а также </w:t>
      </w:r>
      <w:r w:rsidRPr="009C4E5E">
        <w:rPr>
          <w:sz w:val="32"/>
          <w:szCs w:val="32"/>
        </w:rPr>
        <w:t xml:space="preserve">ликвидация барьеров, создаваемых устаревшими, </w:t>
      </w:r>
      <w:r w:rsidRPr="00553038">
        <w:rPr>
          <w:b/>
          <w:sz w:val="32"/>
          <w:szCs w:val="32"/>
          <w:u w:val="single"/>
        </w:rPr>
        <w:t>дублирующими или противоречащими друг другу требованиями нормативных правовых актов</w:t>
      </w:r>
      <w:r w:rsidRPr="009C4E5E">
        <w:rPr>
          <w:sz w:val="32"/>
          <w:szCs w:val="32"/>
        </w:rPr>
        <w:t xml:space="preserve">. </w:t>
      </w:r>
      <w:proofErr w:type="gramEnd"/>
    </w:p>
    <w:p w:rsidR="009C4E5E" w:rsidRDefault="00452C60" w:rsidP="00071078">
      <w:pPr>
        <w:pStyle w:val="a3"/>
        <w:numPr>
          <w:ilvl w:val="0"/>
          <w:numId w:val="1"/>
        </w:numPr>
        <w:spacing w:line="440" w:lineRule="exact"/>
        <w:ind w:left="0" w:firstLine="709"/>
        <w:jc w:val="both"/>
        <w:rPr>
          <w:sz w:val="32"/>
          <w:szCs w:val="32"/>
        </w:rPr>
      </w:pPr>
      <w:r w:rsidRPr="00071078">
        <w:rPr>
          <w:b/>
          <w:sz w:val="32"/>
          <w:szCs w:val="32"/>
          <w:u w:val="single"/>
        </w:rPr>
        <w:t xml:space="preserve">Пятое </w:t>
      </w:r>
      <w:r w:rsidR="005F1713" w:rsidRPr="00071078">
        <w:rPr>
          <w:b/>
          <w:sz w:val="32"/>
          <w:szCs w:val="32"/>
          <w:u w:val="single"/>
        </w:rPr>
        <w:t>–</w:t>
      </w:r>
      <w:r w:rsidRPr="00071078">
        <w:rPr>
          <w:b/>
          <w:sz w:val="32"/>
          <w:szCs w:val="32"/>
          <w:u w:val="single"/>
        </w:rPr>
        <w:t xml:space="preserve"> п</w:t>
      </w:r>
      <w:r w:rsidR="005F1713" w:rsidRPr="00071078">
        <w:rPr>
          <w:b/>
          <w:sz w:val="32"/>
          <w:szCs w:val="32"/>
          <w:u w:val="single"/>
        </w:rPr>
        <w:t>редсказуемость</w:t>
      </w:r>
      <w:r w:rsidR="005F1713">
        <w:rPr>
          <w:sz w:val="32"/>
          <w:szCs w:val="32"/>
        </w:rPr>
        <w:t xml:space="preserve">. </w:t>
      </w:r>
      <w:proofErr w:type="gramStart"/>
      <w:r w:rsidR="005F1713">
        <w:rPr>
          <w:sz w:val="32"/>
          <w:szCs w:val="32"/>
        </w:rPr>
        <w:t xml:space="preserve">В рамках подготовки законопроекта по обязательным платежам удалось включить норму, в соответствии с которой </w:t>
      </w:r>
      <w:r w:rsidR="00071078">
        <w:rPr>
          <w:sz w:val="32"/>
          <w:szCs w:val="32"/>
        </w:rPr>
        <w:t>в</w:t>
      </w:r>
      <w:r w:rsidR="00071078" w:rsidRPr="00071078">
        <w:rPr>
          <w:sz w:val="32"/>
          <w:szCs w:val="32"/>
        </w:rPr>
        <w:t xml:space="preserve">ведение новых или изменение действующих обязательных платежей допускается не ранее 1 января года, следующего за годом принятия актов, но не ранее шести месяцев со дня </w:t>
      </w:r>
      <w:r w:rsidR="001F37E8">
        <w:rPr>
          <w:sz w:val="32"/>
          <w:szCs w:val="32"/>
        </w:rPr>
        <w:t xml:space="preserve">их </w:t>
      </w:r>
      <w:r w:rsidR="00071078" w:rsidRPr="00071078">
        <w:rPr>
          <w:sz w:val="32"/>
          <w:szCs w:val="32"/>
        </w:rPr>
        <w:t>официального опубликования.</w:t>
      </w:r>
      <w:proofErr w:type="gramEnd"/>
    </w:p>
    <w:p w:rsidR="00071078" w:rsidRPr="00071078" w:rsidRDefault="00071078" w:rsidP="00071078">
      <w:pPr>
        <w:spacing w:line="440" w:lineRule="exact"/>
        <w:ind w:firstLine="708"/>
        <w:jc w:val="both"/>
        <w:rPr>
          <w:sz w:val="32"/>
          <w:szCs w:val="32"/>
        </w:rPr>
      </w:pPr>
      <w:r w:rsidRPr="00071078">
        <w:rPr>
          <w:b/>
          <w:sz w:val="32"/>
          <w:szCs w:val="32"/>
          <w:u w:val="single"/>
        </w:rPr>
        <w:t xml:space="preserve">Данную норму было бы правильно распространить на любые </w:t>
      </w:r>
      <w:r>
        <w:rPr>
          <w:b/>
          <w:sz w:val="32"/>
          <w:szCs w:val="32"/>
          <w:u w:val="single"/>
        </w:rPr>
        <w:t>изменения, ухудшающие условия работы бизнеса</w:t>
      </w:r>
      <w:r w:rsidRPr="00071078">
        <w:rPr>
          <w:sz w:val="32"/>
          <w:szCs w:val="32"/>
        </w:rPr>
        <w:t>.</w:t>
      </w:r>
    </w:p>
    <w:sectPr w:rsidR="00071078" w:rsidRPr="00071078" w:rsidSect="00FB007B">
      <w:headerReference w:type="default" r:id="rId8"/>
      <w:pgSz w:w="11906" w:h="16838"/>
      <w:pgMar w:top="1134" w:right="1191" w:bottom="1134" w:left="119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E13" w:rsidRDefault="00894E13" w:rsidP="00FB007B">
      <w:r>
        <w:separator/>
      </w:r>
    </w:p>
  </w:endnote>
  <w:endnote w:type="continuationSeparator" w:id="0">
    <w:p w:rsidR="00894E13" w:rsidRDefault="00894E13" w:rsidP="00FB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E13" w:rsidRDefault="00894E13" w:rsidP="00FB007B">
      <w:r>
        <w:separator/>
      </w:r>
    </w:p>
  </w:footnote>
  <w:footnote w:type="continuationSeparator" w:id="0">
    <w:p w:rsidR="00894E13" w:rsidRDefault="00894E13" w:rsidP="00FB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084323"/>
      <w:docPartObj>
        <w:docPartGallery w:val="Page Numbers (Top of Page)"/>
        <w:docPartUnique/>
      </w:docPartObj>
    </w:sdtPr>
    <w:sdtEndPr/>
    <w:sdtContent>
      <w:p w:rsidR="00FB007B" w:rsidRDefault="00FB007B" w:rsidP="00FB00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90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85538"/>
    <w:multiLevelType w:val="hybridMultilevel"/>
    <w:tmpl w:val="161C7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65A29"/>
    <w:multiLevelType w:val="hybridMultilevel"/>
    <w:tmpl w:val="161C7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BC"/>
    <w:rsid w:val="000179BD"/>
    <w:rsid w:val="00071078"/>
    <w:rsid w:val="00092D9C"/>
    <w:rsid w:val="00147CF5"/>
    <w:rsid w:val="00170892"/>
    <w:rsid w:val="001C0C6D"/>
    <w:rsid w:val="001C3FCE"/>
    <w:rsid w:val="001D761C"/>
    <w:rsid w:val="001E36B5"/>
    <w:rsid w:val="001F37E8"/>
    <w:rsid w:val="001F5E23"/>
    <w:rsid w:val="00202C6B"/>
    <w:rsid w:val="0027018F"/>
    <w:rsid w:val="0030236D"/>
    <w:rsid w:val="00352BBC"/>
    <w:rsid w:val="0038451E"/>
    <w:rsid w:val="0039025F"/>
    <w:rsid w:val="00390959"/>
    <w:rsid w:val="003D01A4"/>
    <w:rsid w:val="00452C60"/>
    <w:rsid w:val="00460B74"/>
    <w:rsid w:val="004C6F0E"/>
    <w:rsid w:val="005309E9"/>
    <w:rsid w:val="00552B06"/>
    <w:rsid w:val="00553038"/>
    <w:rsid w:val="005542F3"/>
    <w:rsid w:val="005C7556"/>
    <w:rsid w:val="005F1713"/>
    <w:rsid w:val="00634F93"/>
    <w:rsid w:val="00700721"/>
    <w:rsid w:val="00852B16"/>
    <w:rsid w:val="00894E13"/>
    <w:rsid w:val="00915D66"/>
    <w:rsid w:val="00962764"/>
    <w:rsid w:val="00975C2F"/>
    <w:rsid w:val="009B49F6"/>
    <w:rsid w:val="009C4E5E"/>
    <w:rsid w:val="009E311D"/>
    <w:rsid w:val="009F644D"/>
    <w:rsid w:val="00A41A34"/>
    <w:rsid w:val="00A45907"/>
    <w:rsid w:val="00A473A8"/>
    <w:rsid w:val="00BA033B"/>
    <w:rsid w:val="00BD7C8C"/>
    <w:rsid w:val="00C84145"/>
    <w:rsid w:val="00D43FA1"/>
    <w:rsid w:val="00E350BB"/>
    <w:rsid w:val="00EE3142"/>
    <w:rsid w:val="00EE35BF"/>
    <w:rsid w:val="00F119BC"/>
    <w:rsid w:val="00F96819"/>
    <w:rsid w:val="00FA3CBD"/>
    <w:rsid w:val="00FB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9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00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007B"/>
  </w:style>
  <w:style w:type="paragraph" w:styleId="a6">
    <w:name w:val="footer"/>
    <w:basedOn w:val="a"/>
    <w:link w:val="a7"/>
    <w:uiPriority w:val="99"/>
    <w:unhideWhenUsed/>
    <w:rsid w:val="00FB00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007B"/>
  </w:style>
  <w:style w:type="paragraph" w:styleId="a8">
    <w:name w:val="Balloon Text"/>
    <w:basedOn w:val="a"/>
    <w:link w:val="a9"/>
    <w:uiPriority w:val="99"/>
    <w:semiHidden/>
    <w:unhideWhenUsed/>
    <w:rsid w:val="00A45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9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00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007B"/>
  </w:style>
  <w:style w:type="paragraph" w:styleId="a6">
    <w:name w:val="footer"/>
    <w:basedOn w:val="a"/>
    <w:link w:val="a7"/>
    <w:uiPriority w:val="99"/>
    <w:unhideWhenUsed/>
    <w:rsid w:val="00FB00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007B"/>
  </w:style>
  <w:style w:type="paragraph" w:styleId="a8">
    <w:name w:val="Balloon Text"/>
    <w:basedOn w:val="a"/>
    <w:link w:val="a9"/>
    <w:uiPriority w:val="99"/>
    <w:semiHidden/>
    <w:unhideWhenUsed/>
    <w:rsid w:val="00A45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Мария Николаевна</dc:creator>
  <cp:lastModifiedBy>Сафонкина Елизавета Андреевна</cp:lastModifiedBy>
  <cp:revision>2</cp:revision>
  <cp:lastPrinted>2017-09-04T08:13:00Z</cp:lastPrinted>
  <dcterms:created xsi:type="dcterms:W3CDTF">2017-09-04T08:13:00Z</dcterms:created>
  <dcterms:modified xsi:type="dcterms:W3CDTF">2017-09-04T08:13:00Z</dcterms:modified>
</cp:coreProperties>
</file>